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D1F" w:rsidRDefault="00A25D1F" w:rsidP="00A25D1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Маршрутный лист</w:t>
      </w:r>
    </w:p>
    <w:p w:rsidR="00A25D1F" w:rsidRDefault="00A25D1F" w:rsidP="00A25D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Преподаватель – </w:t>
      </w:r>
      <w:r>
        <w:rPr>
          <w:rFonts w:ascii="Times New Roman" w:hAnsi="Times New Roman" w:cs="Times New Roman"/>
          <w:sz w:val="24"/>
          <w:szCs w:val="24"/>
        </w:rPr>
        <w:t>Меньшикова Е.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A25D1F" w:rsidRDefault="00A25D1F" w:rsidP="00A25D1F">
      <w:pPr>
        <w:rPr>
          <w:rFonts w:ascii="Times New Roman" w:hAnsi="Times New Roman" w:cs="Times New Roman"/>
          <w:i/>
          <w:sz w:val="24"/>
          <w:szCs w:val="24"/>
        </w:rPr>
      </w:pPr>
    </w:p>
    <w:p w:rsidR="00A25D1F" w:rsidRDefault="00A25D1F" w:rsidP="00A25D1F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Дисциплина (модуль) -  Финансовый учет</w:t>
      </w:r>
    </w:p>
    <w:p w:rsidR="00A25D1F" w:rsidRDefault="00A25D1F" w:rsidP="00A25D1F">
      <w:pPr>
        <w:rPr>
          <w:rFonts w:ascii="Times New Roman" w:hAnsi="Times New Roman" w:cs="Times New Roman"/>
          <w:i/>
          <w:sz w:val="24"/>
          <w:szCs w:val="24"/>
        </w:rPr>
      </w:pPr>
    </w:p>
    <w:p w:rsidR="00A25D1F" w:rsidRDefault="00A25D1F" w:rsidP="00A25D1F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Группа – Д-18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УиА</w:t>
      </w:r>
      <w:proofErr w:type="spellEnd"/>
    </w:p>
    <w:p w:rsidR="00A25D1F" w:rsidRDefault="00A25D1F" w:rsidP="00A25D1F">
      <w:pPr>
        <w:rPr>
          <w:rFonts w:ascii="Times New Roman" w:hAnsi="Times New Roman" w:cs="Times New Roman"/>
          <w:i/>
          <w:sz w:val="24"/>
          <w:szCs w:val="24"/>
        </w:rPr>
      </w:pPr>
    </w:p>
    <w:p w:rsidR="00A25D1F" w:rsidRDefault="00A25D1F" w:rsidP="00A25D1F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Дата проведения -24.10.20</w:t>
      </w:r>
    </w:p>
    <w:p w:rsidR="00A25D1F" w:rsidRDefault="00A25D1F" w:rsidP="00A25D1F">
      <w:pPr>
        <w:outlineLvl w:val="2"/>
        <w:rPr>
          <w:rFonts w:ascii="Times New Roman" w:hAnsi="Times New Roman" w:cs="Times New Roman"/>
          <w:i/>
          <w:sz w:val="24"/>
          <w:szCs w:val="24"/>
        </w:rPr>
      </w:pPr>
    </w:p>
    <w:p w:rsidR="00A25D1F" w:rsidRPr="00A25D1F" w:rsidRDefault="00A25D1F" w:rsidP="00A25D1F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A25D1F">
        <w:rPr>
          <w:b w:val="0"/>
          <w:i/>
          <w:sz w:val="24"/>
          <w:szCs w:val="24"/>
        </w:rPr>
        <w:t>Тема занятия</w:t>
      </w:r>
      <w:r w:rsidRPr="00A25D1F">
        <w:rPr>
          <w:b w:val="0"/>
          <w:sz w:val="24"/>
          <w:szCs w:val="24"/>
        </w:rPr>
        <w:t xml:space="preserve"> – </w:t>
      </w:r>
      <w:r w:rsidRPr="00A25D1F">
        <w:rPr>
          <w:b w:val="0"/>
          <w:bCs w:val="0"/>
          <w:sz w:val="24"/>
          <w:szCs w:val="24"/>
        </w:rPr>
        <w:t>Практическая работа № 34 Определение себестоимости реализованной ГП</w:t>
      </w:r>
    </w:p>
    <w:p w:rsidR="00A25D1F" w:rsidRDefault="00A25D1F" w:rsidP="00A25D1F">
      <w:pPr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5D1F" w:rsidRDefault="00A25D1F" w:rsidP="00A25D1F">
      <w:pPr>
        <w:rPr>
          <w:rFonts w:ascii="Times New Roman" w:hAnsi="Times New Roman" w:cs="Times New Roman"/>
          <w:i/>
          <w:sz w:val="24"/>
          <w:szCs w:val="24"/>
        </w:rPr>
      </w:pPr>
    </w:p>
    <w:p w:rsidR="00A25D1F" w:rsidRDefault="00A25D1F" w:rsidP="00A25D1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</w:rPr>
        <w:t>Цель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закрепить навыки по расчету себестоимости ГП и отклонений фактической стоимости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плановой</w:t>
      </w:r>
    </w:p>
    <w:p w:rsidR="00A25D1F" w:rsidRDefault="00A25D1F" w:rsidP="00A25D1F">
      <w:pPr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5D1F" w:rsidRDefault="00A25D1F" w:rsidP="00A25D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25D1F" w:rsidRDefault="00A25D1F" w:rsidP="00A25D1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Ссылка для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онлайн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занятия: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4" w:history="1">
        <w:r>
          <w:rPr>
            <w:rStyle w:val="a3"/>
            <w:sz w:val="24"/>
            <w:szCs w:val="24"/>
          </w:rPr>
          <w:t>https://meetingsamer15.webex.com/meet/evm_45</w:t>
        </w:r>
      </w:hyperlink>
    </w:p>
    <w:p w:rsidR="00A25D1F" w:rsidRDefault="00A25D1F" w:rsidP="00A25D1F">
      <w:pPr>
        <w:rPr>
          <w:rFonts w:ascii="Times New Roman" w:hAnsi="Times New Roman" w:cs="Times New Roman"/>
          <w:b/>
          <w:sz w:val="24"/>
          <w:szCs w:val="24"/>
        </w:rPr>
      </w:pPr>
    </w:p>
    <w:p w:rsidR="00A25D1F" w:rsidRDefault="00A25D1F" w:rsidP="00A25D1F">
      <w:pPr>
        <w:rPr>
          <w:b/>
          <w:sz w:val="28"/>
          <w:szCs w:val="28"/>
        </w:rPr>
      </w:pPr>
      <w:r>
        <w:rPr>
          <w:b/>
        </w:rPr>
        <w:t>Содержание</w:t>
      </w:r>
      <w:r>
        <w:rPr>
          <w:b/>
          <w:sz w:val="28"/>
          <w:szCs w:val="28"/>
        </w:rPr>
        <w:t>:</w:t>
      </w:r>
    </w:p>
    <w:tbl>
      <w:tblPr>
        <w:tblStyle w:val="a4"/>
        <w:tblW w:w="0" w:type="auto"/>
        <w:tblInd w:w="0" w:type="dxa"/>
        <w:tblLook w:val="04A0"/>
      </w:tblPr>
      <w:tblGrid>
        <w:gridCol w:w="2336"/>
        <w:gridCol w:w="1049"/>
        <w:gridCol w:w="4934"/>
        <w:gridCol w:w="1731"/>
      </w:tblGrid>
      <w:tr w:rsidR="00A25D1F" w:rsidTr="00A25D1F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1F" w:rsidRDefault="00A25D1F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Задания для выполнения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1F" w:rsidRDefault="00A25D1F">
            <w:pPr>
              <w:rPr>
                <w:b/>
                <w:i/>
              </w:rPr>
            </w:pPr>
            <w:r>
              <w:rPr>
                <w:b/>
                <w:i/>
              </w:rPr>
              <w:t>ресурсы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1F" w:rsidRDefault="00A25D1F">
            <w:pPr>
              <w:rPr>
                <w:b/>
                <w:i/>
              </w:rPr>
            </w:pPr>
            <w:r>
              <w:rPr>
                <w:b/>
                <w:i/>
              </w:rPr>
              <w:t>Методические рекомендации по выполнению задания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1F" w:rsidRDefault="00A25D1F">
            <w:pPr>
              <w:rPr>
                <w:b/>
                <w:i/>
              </w:rPr>
            </w:pPr>
            <w:r>
              <w:rPr>
                <w:b/>
                <w:i/>
              </w:rPr>
              <w:t>Количество баллов/оценка</w:t>
            </w:r>
          </w:p>
        </w:tc>
      </w:tr>
      <w:tr w:rsidR="00A25D1F" w:rsidTr="00A25D1F">
        <w:trPr>
          <w:trHeight w:val="478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1F" w:rsidRDefault="00A25D1F">
            <w:r>
              <w:t xml:space="preserve">Составить корреспонденцию счетов 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25D1F" w:rsidRDefault="00A25D1F">
            <w:pPr>
              <w:ind w:left="113" w:right="113"/>
              <w:jc w:val="center"/>
            </w:pPr>
            <w:r>
              <w:t>бланки первичных документов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1F" w:rsidRDefault="00A25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формить журнал хозяйственных операций</w:t>
            </w:r>
          </w:p>
          <w:p w:rsidR="00A25D1F" w:rsidRDefault="00A25D1F" w:rsidP="00A25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анести суммы по выпуску и реализации продукции на основе исходных данных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1F" w:rsidRDefault="00A25D1F"/>
        </w:tc>
      </w:tr>
      <w:tr w:rsidR="00A25D1F" w:rsidTr="00A25D1F">
        <w:trPr>
          <w:trHeight w:val="886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1F" w:rsidRDefault="00A25D1F" w:rsidP="00A25D1F">
            <w:r>
              <w:t>Рассчитать суммы и процента отклонений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D1F" w:rsidRDefault="00A25D1F"/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7043" w:rsidRDefault="00A25D1F" w:rsidP="00A25D1F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основе исходных данных</w:t>
            </w:r>
          </w:p>
          <w:p w:rsidR="00A25D1F" w:rsidRDefault="00127043" w:rsidP="00A25D1F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25D1F">
              <w:rPr>
                <w:rFonts w:ascii="Times New Roman" w:hAnsi="Times New Roman" w:cs="Times New Roman"/>
                <w:sz w:val="24"/>
                <w:szCs w:val="24"/>
              </w:rPr>
              <w:t xml:space="preserve">произвести расчет процента отклонений плановой стоимости </w:t>
            </w:r>
            <w:proofErr w:type="gramStart"/>
            <w:r w:rsidR="00A25D1F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="00A25D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фактической</w:t>
            </w:r>
          </w:p>
          <w:p w:rsidR="00127043" w:rsidRDefault="00127043" w:rsidP="00127043">
            <w:pPr>
              <w:ind w:left="18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-произвести расчет суммы отклонений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1F" w:rsidRDefault="00A25D1F"/>
        </w:tc>
      </w:tr>
      <w:tr w:rsidR="00A25D1F" w:rsidTr="00A25D1F">
        <w:trPr>
          <w:trHeight w:val="914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1F" w:rsidRDefault="00A25D1F" w:rsidP="001270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Оформление </w:t>
            </w:r>
            <w:r w:rsidR="00127043">
              <w:rPr>
                <w:rFonts w:ascii="Times New Roman" w:hAnsi="Times New Roman" w:cs="Times New Roman"/>
              </w:rPr>
              <w:t>Журнала операций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D1F" w:rsidRDefault="00A25D1F"/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D1F" w:rsidRDefault="00A25D1F" w:rsidP="00127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</w:t>
            </w:r>
            <w:r w:rsidR="00127043">
              <w:rPr>
                <w:rFonts w:ascii="Times New Roman" w:hAnsi="Times New Roman" w:cs="Times New Roman"/>
                <w:sz w:val="24"/>
                <w:szCs w:val="24"/>
              </w:rPr>
              <w:t>рассчитанных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данных </w:t>
            </w:r>
            <w:r w:rsidR="00127043">
              <w:rPr>
                <w:rFonts w:ascii="Times New Roman" w:hAnsi="Times New Roman" w:cs="Times New Roman"/>
                <w:sz w:val="24"/>
                <w:szCs w:val="24"/>
              </w:rPr>
              <w:t xml:space="preserve">оформить Журнал хозяйственных операций с указанием </w:t>
            </w:r>
            <w:proofErr w:type="spellStart"/>
            <w:r w:rsidR="00127043">
              <w:rPr>
                <w:rFonts w:ascii="Times New Roman" w:hAnsi="Times New Roman" w:cs="Times New Roman"/>
                <w:sz w:val="24"/>
                <w:szCs w:val="24"/>
              </w:rPr>
              <w:t>сторнировочных</w:t>
            </w:r>
            <w:proofErr w:type="spellEnd"/>
            <w:r w:rsidR="00127043">
              <w:rPr>
                <w:rFonts w:ascii="Times New Roman" w:hAnsi="Times New Roman" w:cs="Times New Roman"/>
                <w:sz w:val="24"/>
                <w:szCs w:val="24"/>
              </w:rPr>
              <w:t xml:space="preserve"> и дополнительных записей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D1F" w:rsidRDefault="00A25D1F"/>
        </w:tc>
      </w:tr>
    </w:tbl>
    <w:p w:rsidR="00A25D1F" w:rsidRDefault="00A25D1F" w:rsidP="00A25D1F">
      <w:pPr>
        <w:rPr>
          <w:b/>
          <w:sz w:val="28"/>
          <w:szCs w:val="28"/>
        </w:rPr>
      </w:pPr>
    </w:p>
    <w:p w:rsidR="00A25D1F" w:rsidRDefault="00A25D1F" w:rsidP="00A25D1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Сроки выполнения: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 24.10.20 </w:t>
      </w:r>
    </w:p>
    <w:p w:rsidR="000E5821" w:rsidRPr="00A25D1F" w:rsidRDefault="000E5821">
      <w:pPr>
        <w:rPr>
          <w:rFonts w:ascii="Times New Roman" w:hAnsi="Times New Roman" w:cs="Times New Roman"/>
          <w:sz w:val="24"/>
          <w:szCs w:val="24"/>
        </w:rPr>
      </w:pPr>
    </w:p>
    <w:sectPr w:rsidR="000E5821" w:rsidRPr="00A25D1F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25D1F"/>
    <w:rsid w:val="000E5821"/>
    <w:rsid w:val="00127043"/>
    <w:rsid w:val="00190430"/>
    <w:rsid w:val="004E00C8"/>
    <w:rsid w:val="00543310"/>
    <w:rsid w:val="00905D30"/>
    <w:rsid w:val="00A25D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D1F"/>
  </w:style>
  <w:style w:type="paragraph" w:styleId="3">
    <w:name w:val="heading 3"/>
    <w:basedOn w:val="a"/>
    <w:link w:val="30"/>
    <w:uiPriority w:val="9"/>
    <w:qFormat/>
    <w:rsid w:val="00A25D1F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25D1F"/>
    <w:rPr>
      <w:color w:val="0000FF" w:themeColor="hyperlink"/>
      <w:u w:val="single"/>
    </w:rPr>
  </w:style>
  <w:style w:type="table" w:styleId="a4">
    <w:name w:val="Table Grid"/>
    <w:basedOn w:val="a1"/>
    <w:uiPriority w:val="39"/>
    <w:rsid w:val="00A25D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A25D1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5">
    <w:name w:val="List Paragraph"/>
    <w:basedOn w:val="a"/>
    <w:uiPriority w:val="34"/>
    <w:qFormat/>
    <w:rsid w:val="00A25D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325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eetingsamer15.webex.com/meet/evm_4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2020-10-23T17:52:00Z</dcterms:created>
  <dcterms:modified xsi:type="dcterms:W3CDTF">2020-10-23T18:14:00Z</dcterms:modified>
</cp:coreProperties>
</file>